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b/>
          <w:color w:val="3A3A3A"/>
          <w:sz w:val="28"/>
          <w:szCs w:val="28"/>
        </w:rPr>
      </w:pPr>
      <w:r w:rsidRPr="00C0229E">
        <w:rPr>
          <w:b/>
          <w:color w:val="3A3A3A"/>
          <w:sz w:val="28"/>
          <w:szCs w:val="28"/>
        </w:rPr>
        <w:t>Список адресов, попадающих в зону отключения воды в Челябинске 22 июля 2025 г</w:t>
      </w:r>
    </w:p>
    <w:p w:rsid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bookmarkStart w:id="0" w:name="_GoBack"/>
      <w:bookmarkEnd w:id="0"/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8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Тяговая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Тяговая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12а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Тяговая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Лобинский</w:t>
      </w:r>
      <w:proofErr w:type="spellEnd"/>
      <w:r w:rsidRPr="00C0229E">
        <w:rPr>
          <w:color w:val="3A3A3A"/>
          <w:sz w:val="28"/>
          <w:szCs w:val="28"/>
        </w:rPr>
        <w:t xml:space="preserve"> 10-й пер 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Лобинский</w:t>
      </w:r>
      <w:proofErr w:type="spellEnd"/>
      <w:r w:rsidRPr="00C0229E">
        <w:rPr>
          <w:color w:val="3A3A3A"/>
          <w:sz w:val="28"/>
          <w:szCs w:val="28"/>
        </w:rPr>
        <w:t xml:space="preserve"> 10-й пер 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Лобинский</w:t>
      </w:r>
      <w:proofErr w:type="spellEnd"/>
      <w:r w:rsidRPr="00C0229E">
        <w:rPr>
          <w:color w:val="3A3A3A"/>
          <w:sz w:val="28"/>
          <w:szCs w:val="28"/>
        </w:rPr>
        <w:t xml:space="preserve"> 10-й пер 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Лобинский</w:t>
      </w:r>
      <w:proofErr w:type="spellEnd"/>
      <w:r w:rsidRPr="00C0229E">
        <w:rPr>
          <w:color w:val="3A3A3A"/>
          <w:sz w:val="28"/>
          <w:szCs w:val="28"/>
        </w:rPr>
        <w:t xml:space="preserve"> 10-й пер 3а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23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16а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Школа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22б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22в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40а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lastRenderedPageBreak/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57а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57б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59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61а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61б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63б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63в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Сергея Герасимова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Сергея Герасимова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Сергея Герасимова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Сергея Герасимова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Сергея Герасимова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44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1-я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lastRenderedPageBreak/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12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24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38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14а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26а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18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больница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20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больница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20а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25/2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lastRenderedPageBreak/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26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26/1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45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25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Самохина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190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Хохрякова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21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Хохрякова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29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ОПМС-42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2/2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lastRenderedPageBreak/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63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23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24а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40б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48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48а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50а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50б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52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54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59а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59б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59в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60а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63а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65а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Эльтонская</w:t>
      </w:r>
      <w:proofErr w:type="spellEnd"/>
      <w:r w:rsidRPr="00C0229E">
        <w:rPr>
          <w:color w:val="3A3A3A"/>
          <w:sz w:val="28"/>
          <w:szCs w:val="28"/>
        </w:rPr>
        <w:t xml:space="preserve"> 2-я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73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21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23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24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25 стр1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Зальцмана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38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16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адм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25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34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34стр1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36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proofErr w:type="spellStart"/>
      <w:r w:rsidRPr="00C0229E">
        <w:rPr>
          <w:color w:val="3A3A3A"/>
          <w:sz w:val="28"/>
          <w:szCs w:val="28"/>
        </w:rPr>
        <w:t>Трашутина</w:t>
      </w:r>
      <w:proofErr w:type="spellEnd"/>
      <w:r w:rsidRPr="00C0229E">
        <w:rPr>
          <w:color w:val="3A3A3A"/>
          <w:sz w:val="28"/>
          <w:szCs w:val="28"/>
        </w:rPr>
        <w:t xml:space="preserve">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38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административное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8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Школа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9</w:t>
      </w:r>
      <w:r>
        <w:rPr>
          <w:color w:val="3A3A3A"/>
          <w:sz w:val="28"/>
          <w:szCs w:val="28"/>
        </w:rPr>
        <w:t xml:space="preserve"> </w:t>
      </w:r>
      <w:proofErr w:type="spellStart"/>
      <w:r w:rsidRPr="00C0229E">
        <w:rPr>
          <w:color w:val="3A3A3A"/>
          <w:sz w:val="28"/>
          <w:szCs w:val="28"/>
        </w:rPr>
        <w:t>Дет.сад</w:t>
      </w:r>
      <w:proofErr w:type="spellEnd"/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lastRenderedPageBreak/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12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14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27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29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31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Конструктора Духова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33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Черничная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частный сектор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>Ежевичный пер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частный сектор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Белова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частный сектор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Хохрякова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30</w:t>
      </w:r>
    </w:p>
    <w:p w:rsidR="00C0229E" w:rsidRPr="00C0229E" w:rsidRDefault="00C0229E" w:rsidP="00C0229E">
      <w:pPr>
        <w:pStyle w:val="a3"/>
        <w:spacing w:before="0" w:beforeAutospacing="0" w:after="105" w:afterAutospacing="0" w:line="300" w:lineRule="atLeast"/>
        <w:textAlignment w:val="baseline"/>
        <w:rPr>
          <w:color w:val="3A3A3A"/>
          <w:sz w:val="28"/>
          <w:szCs w:val="28"/>
        </w:rPr>
      </w:pPr>
      <w:r w:rsidRPr="00C0229E">
        <w:rPr>
          <w:color w:val="3A3A3A"/>
          <w:sz w:val="28"/>
          <w:szCs w:val="28"/>
        </w:rPr>
        <w:t xml:space="preserve">Хохрякова </w:t>
      </w:r>
      <w:proofErr w:type="spellStart"/>
      <w:proofErr w:type="gramStart"/>
      <w:r w:rsidRPr="00C0229E">
        <w:rPr>
          <w:color w:val="3A3A3A"/>
          <w:sz w:val="28"/>
          <w:szCs w:val="28"/>
        </w:rPr>
        <w:t>ул</w:t>
      </w:r>
      <w:proofErr w:type="spellEnd"/>
      <w:proofErr w:type="gramEnd"/>
      <w:r w:rsidRPr="00C0229E">
        <w:rPr>
          <w:color w:val="3A3A3A"/>
          <w:sz w:val="28"/>
          <w:szCs w:val="28"/>
        </w:rPr>
        <w:t xml:space="preserve"> 28б</w:t>
      </w:r>
      <w:r>
        <w:rPr>
          <w:color w:val="3A3A3A"/>
          <w:sz w:val="28"/>
          <w:szCs w:val="28"/>
        </w:rPr>
        <w:t xml:space="preserve"> </w:t>
      </w:r>
      <w:r w:rsidRPr="00C0229E">
        <w:rPr>
          <w:color w:val="3A3A3A"/>
          <w:sz w:val="28"/>
          <w:szCs w:val="28"/>
        </w:rPr>
        <w:t>админ здание</w:t>
      </w:r>
    </w:p>
    <w:p w:rsidR="005C6F43" w:rsidRPr="00C0229E" w:rsidRDefault="005C6F43">
      <w:pPr>
        <w:rPr>
          <w:rFonts w:ascii="Times New Roman" w:hAnsi="Times New Roman" w:cs="Times New Roman"/>
          <w:sz w:val="28"/>
          <w:szCs w:val="28"/>
        </w:rPr>
      </w:pPr>
    </w:p>
    <w:sectPr w:rsidR="005C6F43" w:rsidRPr="00C0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9E"/>
    <w:rsid w:val="005C6F43"/>
    <w:rsid w:val="00C0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Мильцов Андрей</dc:creator>
  <cp:lastModifiedBy>Мильцов Андрей</cp:lastModifiedBy>
  <cp:revision>1</cp:revision>
  <dcterms:created xsi:type="dcterms:W3CDTF">2025-07-21T08:58:00Z</dcterms:created>
  <dcterms:modified xsi:type="dcterms:W3CDTF">2025-07-21T09:02:00Z</dcterms:modified>
</cp:coreProperties>
</file>